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3C9A" w14:textId="0AD56A5B" w:rsidR="005A3E78" w:rsidRPr="00882881" w:rsidRDefault="00A55041" w:rsidP="00882881">
      <w:pPr>
        <w:pStyle w:val="Heading1"/>
        <w:jc w:val="center"/>
        <w:rPr>
          <w:rFonts w:ascii="Helvetica" w:hAnsi="Helvetica"/>
          <w:color w:val="auto"/>
          <w:sz w:val="48"/>
          <w:szCs w:val="48"/>
        </w:rPr>
      </w:pPr>
      <w:r w:rsidRPr="008F71F1">
        <w:rPr>
          <w:rFonts w:ascii="Helvetica" w:hAnsi="Helvetica"/>
          <w:color w:val="auto"/>
          <w:sz w:val="48"/>
          <w:szCs w:val="48"/>
        </w:rPr>
        <w:t>P</w:t>
      </w:r>
      <w:r w:rsidR="00216815">
        <w:rPr>
          <w:rFonts w:ascii="Helvetica" w:hAnsi="Helvetica"/>
          <w:color w:val="auto"/>
          <w:sz w:val="48"/>
          <w:szCs w:val="48"/>
        </w:rPr>
        <w:t>ottery</w:t>
      </w:r>
    </w:p>
    <w:p w14:paraId="238E8B42" w14:textId="0514BCC1" w:rsidR="00BE501A" w:rsidRPr="00882881" w:rsidRDefault="00A55041" w:rsidP="00BE501A">
      <w:pPr>
        <w:pStyle w:val="normal0"/>
        <w:rPr>
          <w:rFonts w:ascii="Helvetica" w:eastAsia="Times New Roman" w:hAnsi="Helvetica" w:cs="Times New Roman"/>
          <w:color w:val="auto"/>
          <w:sz w:val="28"/>
          <w:szCs w:val="28"/>
        </w:rPr>
      </w:pPr>
      <w:r w:rsidRPr="00882881">
        <w:rPr>
          <w:rFonts w:ascii="Helvetica" w:eastAsia="Times New Roman" w:hAnsi="Helvetica" w:cs="Times New Roman"/>
          <w:color w:val="auto"/>
          <w:sz w:val="28"/>
          <w:szCs w:val="28"/>
        </w:rPr>
        <w:t>P</w:t>
      </w:r>
      <w:r w:rsidR="00216815">
        <w:rPr>
          <w:rFonts w:ascii="Helvetica" w:eastAsia="Times New Roman" w:hAnsi="Helvetica" w:cs="Times New Roman"/>
          <w:color w:val="auto"/>
          <w:sz w:val="28"/>
          <w:szCs w:val="28"/>
        </w:rPr>
        <w:t>ottery</w:t>
      </w:r>
      <w:r w:rsidRPr="00882881">
        <w:rPr>
          <w:rFonts w:ascii="Helvetica" w:eastAsia="Times New Roman" w:hAnsi="Helvetica" w:cs="Times New Roman"/>
          <w:color w:val="auto"/>
          <w:sz w:val="28"/>
          <w:szCs w:val="28"/>
        </w:rPr>
        <w:t>, 1 semester, repeatable 3 times</w:t>
      </w:r>
    </w:p>
    <w:p w14:paraId="2935F297" w14:textId="4C6DCD1E" w:rsidR="005A3E78" w:rsidRPr="00216815" w:rsidRDefault="005A3E78" w:rsidP="00216815">
      <w:pPr>
        <w:pStyle w:val="Heading2"/>
        <w:jc w:val="center"/>
        <w:rPr>
          <w:rFonts w:ascii="Helvetica" w:hAnsi="Helvetica"/>
          <w:color w:val="auto"/>
          <w:sz w:val="40"/>
          <w:szCs w:val="40"/>
        </w:rPr>
      </w:pPr>
      <w:bookmarkStart w:id="0" w:name="_GoBack"/>
      <w:bookmarkEnd w:id="0"/>
      <w:r w:rsidRPr="00882881">
        <w:rPr>
          <w:rFonts w:ascii="Helvetica" w:hAnsi="Helvetica"/>
          <w:color w:val="auto"/>
          <w:sz w:val="40"/>
          <w:szCs w:val="40"/>
        </w:rPr>
        <w:t>Learning Outcomes at a Glance</w:t>
      </w:r>
    </w:p>
    <w:p w14:paraId="15A8569C" w14:textId="77777777" w:rsidR="005A3E78" w:rsidRDefault="005A3E78" w:rsidP="005A3E7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882881">
        <w:rPr>
          <w:rFonts w:ascii="Helvetica" w:hAnsi="Helvetica"/>
          <w:color w:val="auto"/>
          <w:sz w:val="32"/>
          <w:szCs w:val="32"/>
        </w:rPr>
        <w:t>Quarter One</w:t>
      </w:r>
    </w:p>
    <w:p w14:paraId="2B62E273" w14:textId="77777777" w:rsidR="00216815" w:rsidRPr="00216815" w:rsidRDefault="00216815" w:rsidP="00216815"/>
    <w:p w14:paraId="5AEF172C" w14:textId="39E51B2F" w:rsidR="00216815" w:rsidRPr="00216815" w:rsidRDefault="00216815" w:rsidP="00216815">
      <w:pPr>
        <w:pStyle w:val="normal0"/>
        <w:spacing w:line="240" w:lineRule="auto"/>
        <w:rPr>
          <w:rFonts w:ascii="Helvetica" w:hAnsi="Helvetica"/>
          <w:sz w:val="28"/>
          <w:szCs w:val="28"/>
        </w:rPr>
      </w:pPr>
      <w:r w:rsidRPr="00216815">
        <w:rPr>
          <w:rFonts w:ascii="Helvetica" w:hAnsi="Helvetica"/>
          <w:sz w:val="28"/>
          <w:szCs w:val="28"/>
        </w:rPr>
        <w:t>Connecting, Creating, Presenting, Responding to Pottery</w:t>
      </w:r>
    </w:p>
    <w:p w14:paraId="3AE8749D" w14:textId="2177BE89" w:rsidR="00216815" w:rsidRPr="00DD39F6" w:rsidRDefault="00216815" w:rsidP="00DD39F6">
      <w:pPr>
        <w:pStyle w:val="normal0"/>
        <w:numPr>
          <w:ilvl w:val="0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216815">
        <w:rPr>
          <w:rFonts w:ascii="Helvetica" w:hAnsi="Helvetica"/>
          <w:sz w:val="28"/>
          <w:szCs w:val="28"/>
        </w:rPr>
        <w:t>Connecting:</w:t>
      </w:r>
      <w:r w:rsidR="00DD39F6">
        <w:rPr>
          <w:rFonts w:ascii="Helvetica" w:hAnsi="Helvetica"/>
          <w:sz w:val="28"/>
          <w:szCs w:val="28"/>
        </w:rPr>
        <w:t xml:space="preserve"> </w:t>
      </w:r>
      <w:r w:rsidRPr="00DD39F6">
        <w:rPr>
          <w:rFonts w:ascii="Helvetica" w:hAnsi="Helvetica"/>
          <w:sz w:val="28"/>
          <w:szCs w:val="28"/>
        </w:rPr>
        <w:t>Synthesize and relate knowledge and personal experiences to make art.</w:t>
      </w:r>
    </w:p>
    <w:p w14:paraId="02CE81F5" w14:textId="77777777" w:rsidR="00216815" w:rsidRPr="00216815" w:rsidRDefault="00216815" w:rsidP="00216815">
      <w:pPr>
        <w:pStyle w:val="normal0"/>
        <w:numPr>
          <w:ilvl w:val="0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216815">
        <w:rPr>
          <w:rFonts w:ascii="Helvetica" w:hAnsi="Helvetica"/>
          <w:sz w:val="28"/>
          <w:szCs w:val="28"/>
        </w:rPr>
        <w:t>Creating:</w:t>
      </w:r>
    </w:p>
    <w:p w14:paraId="387A1F04" w14:textId="37A9C171" w:rsidR="00216815" w:rsidRPr="00216815" w:rsidRDefault="00216815" w:rsidP="00216815">
      <w:pPr>
        <w:pStyle w:val="normal0"/>
        <w:numPr>
          <w:ilvl w:val="1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216815">
        <w:rPr>
          <w:rFonts w:ascii="Helvetica" w:hAnsi="Helvetica"/>
          <w:sz w:val="28"/>
          <w:szCs w:val="28"/>
        </w:rPr>
        <w:t>Generate and conceptualize artistic ideas and work.</w:t>
      </w:r>
      <w:r w:rsidR="00DD39F6">
        <w:rPr>
          <w:rFonts w:ascii="Helvetica" w:hAnsi="Helvetica"/>
          <w:sz w:val="28"/>
          <w:szCs w:val="28"/>
        </w:rPr>
        <w:t xml:space="preserve"> Methods: Handbuilt (slab, coil, using forms),</w:t>
      </w:r>
      <w:r w:rsidR="00DD39F6" w:rsidRPr="00DD39F6">
        <w:rPr>
          <w:rFonts w:ascii="Helvetica" w:hAnsi="Helvetica"/>
          <w:sz w:val="28"/>
          <w:szCs w:val="28"/>
        </w:rPr>
        <w:t xml:space="preserve"> </w:t>
      </w:r>
      <w:r w:rsidR="00DD39F6">
        <w:rPr>
          <w:rFonts w:ascii="Helvetica" w:hAnsi="Helvetica"/>
          <w:sz w:val="28"/>
          <w:szCs w:val="28"/>
        </w:rPr>
        <w:t>texture/surface design, potter’s wheel construction, glazing, and firing.  Methods and processes for ceramics, including understanding of chemical components of the ceramic firing process.</w:t>
      </w:r>
    </w:p>
    <w:p w14:paraId="073E4377" w14:textId="109AE6DB" w:rsidR="00216815" w:rsidRPr="00DD39F6" w:rsidRDefault="00216815" w:rsidP="00DD39F6">
      <w:pPr>
        <w:pStyle w:val="normal0"/>
        <w:numPr>
          <w:ilvl w:val="0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216815">
        <w:rPr>
          <w:rFonts w:ascii="Helvetica" w:hAnsi="Helvetica"/>
          <w:sz w:val="28"/>
          <w:szCs w:val="28"/>
        </w:rPr>
        <w:t>Presenting:</w:t>
      </w:r>
      <w:r w:rsidR="00DD39F6">
        <w:rPr>
          <w:rFonts w:ascii="Helvetica" w:hAnsi="Helvetica"/>
          <w:sz w:val="28"/>
          <w:szCs w:val="28"/>
        </w:rPr>
        <w:t xml:space="preserve"> </w:t>
      </w:r>
      <w:r w:rsidRPr="00DD39F6">
        <w:rPr>
          <w:rFonts w:ascii="Helvetica" w:hAnsi="Helvetica"/>
          <w:sz w:val="28"/>
          <w:szCs w:val="28"/>
        </w:rPr>
        <w:t>Select , analyze, and interpret artistic work for presentation.</w:t>
      </w:r>
    </w:p>
    <w:p w14:paraId="7A5D2D45" w14:textId="20126D2D" w:rsidR="00A55041" w:rsidRPr="00DD39F6" w:rsidRDefault="00216815" w:rsidP="00DD39F6">
      <w:pPr>
        <w:pStyle w:val="normal0"/>
        <w:numPr>
          <w:ilvl w:val="0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216815">
        <w:rPr>
          <w:rFonts w:ascii="Helvetica" w:hAnsi="Helvetica"/>
          <w:sz w:val="28"/>
          <w:szCs w:val="28"/>
        </w:rPr>
        <w:t>Responding:</w:t>
      </w:r>
      <w:r w:rsidR="00DD39F6">
        <w:rPr>
          <w:rFonts w:ascii="Helvetica" w:hAnsi="Helvetica"/>
          <w:sz w:val="28"/>
          <w:szCs w:val="28"/>
        </w:rPr>
        <w:t xml:space="preserve"> </w:t>
      </w:r>
      <w:r w:rsidRPr="00DD39F6">
        <w:rPr>
          <w:rFonts w:ascii="Helvetica" w:hAnsi="Helvetica"/>
          <w:sz w:val="28"/>
          <w:szCs w:val="28"/>
        </w:rPr>
        <w:t>Perceive and analyze artistic work.</w:t>
      </w:r>
    </w:p>
    <w:p w14:paraId="639EB0CB" w14:textId="77777777" w:rsidR="005A3E78" w:rsidRDefault="005A3E78" w:rsidP="005A3E7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882881">
        <w:rPr>
          <w:rFonts w:ascii="Helvetica" w:hAnsi="Helvetica"/>
          <w:color w:val="auto"/>
          <w:sz w:val="32"/>
          <w:szCs w:val="32"/>
        </w:rPr>
        <w:t>Quarter Two</w:t>
      </w:r>
    </w:p>
    <w:p w14:paraId="0B96147F" w14:textId="77777777" w:rsidR="00216815" w:rsidRPr="00216815" w:rsidRDefault="00216815" w:rsidP="00216815"/>
    <w:p w14:paraId="3290C491" w14:textId="77777777" w:rsidR="00216815" w:rsidRPr="00216815" w:rsidRDefault="00216815" w:rsidP="00216815">
      <w:pPr>
        <w:pStyle w:val="normal0"/>
        <w:spacing w:line="240" w:lineRule="auto"/>
        <w:rPr>
          <w:rFonts w:ascii="Helvetica" w:hAnsi="Helvetica"/>
          <w:sz w:val="28"/>
          <w:szCs w:val="28"/>
        </w:rPr>
      </w:pPr>
      <w:r w:rsidRPr="00216815">
        <w:rPr>
          <w:rFonts w:ascii="Helvetica" w:hAnsi="Helvetica"/>
          <w:sz w:val="28"/>
          <w:szCs w:val="28"/>
        </w:rPr>
        <w:t>Connecting, Creating, Presenting, Responding to Pottery</w:t>
      </w:r>
    </w:p>
    <w:p w14:paraId="76D1AF7C" w14:textId="77777777" w:rsidR="00216815" w:rsidRPr="00216815" w:rsidRDefault="00216815" w:rsidP="00216815">
      <w:pPr>
        <w:pStyle w:val="normal0"/>
        <w:numPr>
          <w:ilvl w:val="0"/>
          <w:numId w:val="2"/>
        </w:numPr>
        <w:spacing w:line="240" w:lineRule="auto"/>
        <w:rPr>
          <w:rFonts w:ascii="Helvetica" w:hAnsi="Helvetica"/>
          <w:sz w:val="28"/>
          <w:szCs w:val="28"/>
        </w:rPr>
      </w:pPr>
      <w:r w:rsidRPr="00216815">
        <w:rPr>
          <w:rFonts w:ascii="Helvetica" w:hAnsi="Helvetica"/>
          <w:sz w:val="28"/>
          <w:szCs w:val="28"/>
        </w:rPr>
        <w:t>Connecting:</w:t>
      </w:r>
    </w:p>
    <w:p w14:paraId="5D82E1CE" w14:textId="0AAD7B35" w:rsidR="00216815" w:rsidRPr="00D15FB6" w:rsidRDefault="00216815" w:rsidP="00D15FB6">
      <w:pPr>
        <w:pStyle w:val="normal0"/>
        <w:numPr>
          <w:ilvl w:val="0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216815">
        <w:rPr>
          <w:rFonts w:ascii="Helvetica" w:hAnsi="Helvetica"/>
          <w:sz w:val="28"/>
          <w:szCs w:val="28"/>
        </w:rPr>
        <w:t>Relate artistic ideas and works with societal, cultural, and historical context to deepen understanding.</w:t>
      </w:r>
      <w:r w:rsidR="00D15FB6">
        <w:rPr>
          <w:rFonts w:ascii="Helvetica" w:hAnsi="Helvetica"/>
          <w:sz w:val="28"/>
          <w:szCs w:val="28"/>
        </w:rPr>
        <w:t xml:space="preserve">  </w:t>
      </w:r>
      <w:r w:rsidR="00D15FB6" w:rsidRPr="00B169B6">
        <w:rPr>
          <w:rFonts w:ascii="Helvetica" w:hAnsi="Helvetica"/>
          <w:sz w:val="28"/>
          <w:szCs w:val="28"/>
        </w:rPr>
        <w:t>Art history provides an important connection to t</w:t>
      </w:r>
      <w:r w:rsidR="00D15FB6">
        <w:rPr>
          <w:rFonts w:ascii="Helvetica" w:hAnsi="Helvetica"/>
          <w:sz w:val="28"/>
          <w:szCs w:val="28"/>
        </w:rPr>
        <w:t>he body of knowledge called art -</w:t>
      </w:r>
      <w:r w:rsidR="00D15FB6" w:rsidRPr="00B169B6">
        <w:rPr>
          <w:rFonts w:ascii="Helvetica" w:hAnsi="Helvetica"/>
          <w:sz w:val="28"/>
          <w:szCs w:val="28"/>
        </w:rPr>
        <w:t xml:space="preserve"> history, the student’s understanding of art, and creating new art.  </w:t>
      </w:r>
    </w:p>
    <w:p w14:paraId="50324908" w14:textId="77777777" w:rsidR="00216815" w:rsidRPr="00216815" w:rsidRDefault="00216815" w:rsidP="00216815">
      <w:pPr>
        <w:pStyle w:val="normal0"/>
        <w:numPr>
          <w:ilvl w:val="0"/>
          <w:numId w:val="2"/>
        </w:numPr>
        <w:spacing w:line="240" w:lineRule="auto"/>
        <w:rPr>
          <w:rFonts w:ascii="Helvetica" w:hAnsi="Helvetica"/>
          <w:sz w:val="28"/>
          <w:szCs w:val="28"/>
        </w:rPr>
      </w:pPr>
      <w:r w:rsidRPr="00216815">
        <w:rPr>
          <w:rFonts w:ascii="Helvetica" w:hAnsi="Helvetica"/>
          <w:sz w:val="28"/>
          <w:szCs w:val="28"/>
        </w:rPr>
        <w:t>Creating:</w:t>
      </w:r>
    </w:p>
    <w:p w14:paraId="0AFEF3FB" w14:textId="77777777" w:rsidR="00216815" w:rsidRPr="00216815" w:rsidRDefault="00216815" w:rsidP="00216815">
      <w:pPr>
        <w:pStyle w:val="normal0"/>
        <w:numPr>
          <w:ilvl w:val="1"/>
          <w:numId w:val="2"/>
        </w:numPr>
        <w:spacing w:line="240" w:lineRule="auto"/>
        <w:rPr>
          <w:rFonts w:ascii="Helvetica" w:hAnsi="Helvetica"/>
          <w:sz w:val="28"/>
          <w:szCs w:val="28"/>
        </w:rPr>
      </w:pPr>
      <w:r w:rsidRPr="00216815">
        <w:rPr>
          <w:rFonts w:ascii="Helvetica" w:hAnsi="Helvetica"/>
          <w:sz w:val="28"/>
          <w:szCs w:val="28"/>
        </w:rPr>
        <w:t>Organize and develop artistic ideas and work.</w:t>
      </w:r>
    </w:p>
    <w:p w14:paraId="71E2AA77" w14:textId="77777777" w:rsidR="00216815" w:rsidRPr="00216815" w:rsidRDefault="00216815" w:rsidP="00216815">
      <w:pPr>
        <w:pStyle w:val="normal0"/>
        <w:numPr>
          <w:ilvl w:val="1"/>
          <w:numId w:val="2"/>
        </w:numPr>
        <w:spacing w:line="240" w:lineRule="auto"/>
        <w:rPr>
          <w:rFonts w:ascii="Helvetica" w:hAnsi="Helvetica"/>
          <w:sz w:val="28"/>
          <w:szCs w:val="28"/>
        </w:rPr>
      </w:pPr>
      <w:r w:rsidRPr="00216815">
        <w:rPr>
          <w:rFonts w:ascii="Helvetica" w:hAnsi="Helvetica"/>
          <w:sz w:val="28"/>
          <w:szCs w:val="28"/>
        </w:rPr>
        <w:t>Refine and complete artistic work.</w:t>
      </w:r>
    </w:p>
    <w:p w14:paraId="15ED2139" w14:textId="77777777" w:rsidR="00216815" w:rsidRPr="00216815" w:rsidRDefault="00216815" w:rsidP="00216815">
      <w:pPr>
        <w:pStyle w:val="normal0"/>
        <w:numPr>
          <w:ilvl w:val="0"/>
          <w:numId w:val="2"/>
        </w:numPr>
        <w:spacing w:line="240" w:lineRule="auto"/>
        <w:rPr>
          <w:rFonts w:ascii="Helvetica" w:hAnsi="Helvetica"/>
          <w:sz w:val="28"/>
          <w:szCs w:val="28"/>
        </w:rPr>
      </w:pPr>
      <w:r w:rsidRPr="00216815">
        <w:rPr>
          <w:rFonts w:ascii="Helvetica" w:hAnsi="Helvetica"/>
          <w:sz w:val="28"/>
          <w:szCs w:val="28"/>
        </w:rPr>
        <w:t>Presenting:</w:t>
      </w:r>
    </w:p>
    <w:p w14:paraId="1DD63833" w14:textId="77777777" w:rsidR="00216815" w:rsidRPr="00216815" w:rsidRDefault="00216815" w:rsidP="00216815">
      <w:pPr>
        <w:pStyle w:val="normal0"/>
        <w:numPr>
          <w:ilvl w:val="1"/>
          <w:numId w:val="2"/>
        </w:numPr>
        <w:spacing w:line="240" w:lineRule="auto"/>
        <w:rPr>
          <w:rFonts w:ascii="Helvetica" w:hAnsi="Helvetica"/>
          <w:sz w:val="28"/>
          <w:szCs w:val="28"/>
        </w:rPr>
      </w:pPr>
      <w:r w:rsidRPr="00216815">
        <w:rPr>
          <w:rFonts w:ascii="Helvetica" w:hAnsi="Helvetica"/>
          <w:sz w:val="28"/>
          <w:szCs w:val="28"/>
        </w:rPr>
        <w:t>Convey meaning through the presentation of artistic work.</w:t>
      </w:r>
    </w:p>
    <w:p w14:paraId="00BC298D" w14:textId="77777777" w:rsidR="00216815" w:rsidRPr="00216815" w:rsidRDefault="00216815" w:rsidP="00216815">
      <w:pPr>
        <w:pStyle w:val="normal0"/>
        <w:numPr>
          <w:ilvl w:val="0"/>
          <w:numId w:val="2"/>
        </w:numPr>
        <w:spacing w:line="240" w:lineRule="auto"/>
        <w:rPr>
          <w:rFonts w:ascii="Helvetica" w:hAnsi="Helvetica"/>
          <w:sz w:val="28"/>
          <w:szCs w:val="28"/>
        </w:rPr>
      </w:pPr>
      <w:r w:rsidRPr="00216815">
        <w:rPr>
          <w:rFonts w:ascii="Helvetica" w:hAnsi="Helvetica"/>
          <w:sz w:val="28"/>
          <w:szCs w:val="28"/>
        </w:rPr>
        <w:t>Responding:</w:t>
      </w:r>
    </w:p>
    <w:p w14:paraId="10F365E4" w14:textId="77777777" w:rsidR="00216815" w:rsidRPr="00216815" w:rsidRDefault="00216815" w:rsidP="00216815">
      <w:pPr>
        <w:pStyle w:val="normal0"/>
        <w:numPr>
          <w:ilvl w:val="1"/>
          <w:numId w:val="2"/>
        </w:numPr>
        <w:spacing w:line="240" w:lineRule="auto"/>
        <w:rPr>
          <w:rFonts w:ascii="Helvetica" w:hAnsi="Helvetica"/>
          <w:sz w:val="28"/>
          <w:szCs w:val="28"/>
        </w:rPr>
      </w:pPr>
      <w:r w:rsidRPr="00216815">
        <w:rPr>
          <w:rFonts w:ascii="Helvetica" w:hAnsi="Helvetica"/>
          <w:sz w:val="28"/>
          <w:szCs w:val="28"/>
        </w:rPr>
        <w:t>Apply criteria to evaluate artistic work.</w:t>
      </w:r>
    </w:p>
    <w:p w14:paraId="7CAB53F7" w14:textId="649893DF" w:rsidR="00656F48" w:rsidRPr="00216815" w:rsidRDefault="00A55041" w:rsidP="00882881">
      <w:pPr>
        <w:pStyle w:val="normal0"/>
        <w:numPr>
          <w:ilvl w:val="0"/>
          <w:numId w:val="2"/>
        </w:numPr>
        <w:spacing w:line="240" w:lineRule="auto"/>
        <w:rPr>
          <w:rFonts w:ascii="Helvetica" w:hAnsi="Helvetica"/>
          <w:sz w:val="28"/>
          <w:szCs w:val="28"/>
        </w:rPr>
      </w:pPr>
      <w:r w:rsidRPr="00216815">
        <w:rPr>
          <w:rFonts w:ascii="Helvetica" w:hAnsi="Helvetica"/>
          <w:sz w:val="28"/>
          <w:szCs w:val="28"/>
        </w:rPr>
        <w:t xml:space="preserve">Photographing the work to create a portfolio is a skill that should begin in all art classes.  A digital portfolio from any and all art classes may be used in the Advanced Placement Studio Art Exam.  </w:t>
      </w:r>
    </w:p>
    <w:sectPr w:rsidR="00656F48" w:rsidRPr="00216815" w:rsidSect="0037437F">
      <w:pgSz w:w="15840" w:h="12240" w:orient="landscape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B72"/>
    <w:multiLevelType w:val="hybridMultilevel"/>
    <w:tmpl w:val="1092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831D3"/>
    <w:multiLevelType w:val="hybridMultilevel"/>
    <w:tmpl w:val="5D7E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C6F6C"/>
    <w:multiLevelType w:val="hybridMultilevel"/>
    <w:tmpl w:val="A5648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1673F6"/>
    <w:multiLevelType w:val="hybridMultilevel"/>
    <w:tmpl w:val="CAF8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78"/>
    <w:rsid w:val="000A58F8"/>
    <w:rsid w:val="00216815"/>
    <w:rsid w:val="0037437F"/>
    <w:rsid w:val="00485CEC"/>
    <w:rsid w:val="005A3E78"/>
    <w:rsid w:val="00656F48"/>
    <w:rsid w:val="00882881"/>
    <w:rsid w:val="008F71F1"/>
    <w:rsid w:val="00A55041"/>
    <w:rsid w:val="00BE501A"/>
    <w:rsid w:val="00D15FB6"/>
    <w:rsid w:val="00DD39F6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7128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41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A55041"/>
    <w:rPr>
      <w:rFonts w:ascii="Arial" w:eastAsia="Arial" w:hAnsi="Arial" w:cs="Arial"/>
      <w:color w:val="000000"/>
      <w:sz w:val="22"/>
      <w:szCs w:val="22"/>
      <w:lang w:val="en"/>
    </w:rPr>
  </w:style>
  <w:style w:type="paragraph" w:styleId="Title">
    <w:name w:val="Title"/>
    <w:basedOn w:val="normal0"/>
    <w:next w:val="normal0"/>
    <w:link w:val="TitleChar"/>
    <w:rsid w:val="00216815"/>
    <w:pPr>
      <w:keepNext/>
      <w:keepLines/>
      <w:widowControl/>
      <w:spacing w:before="480" w:after="120"/>
      <w:contextualSpacing w:val="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216815"/>
    <w:rPr>
      <w:rFonts w:ascii="Arial" w:eastAsia="Arial" w:hAnsi="Arial" w:cs="Arial"/>
      <w:b/>
      <w:color w:val="000000"/>
      <w:sz w:val="72"/>
      <w:szCs w:val="72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41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A55041"/>
    <w:rPr>
      <w:rFonts w:ascii="Arial" w:eastAsia="Arial" w:hAnsi="Arial" w:cs="Arial"/>
      <w:color w:val="000000"/>
      <w:sz w:val="22"/>
      <w:szCs w:val="22"/>
      <w:lang w:val="en"/>
    </w:rPr>
  </w:style>
  <w:style w:type="paragraph" w:styleId="Title">
    <w:name w:val="Title"/>
    <w:basedOn w:val="normal0"/>
    <w:next w:val="normal0"/>
    <w:link w:val="TitleChar"/>
    <w:rsid w:val="00216815"/>
    <w:pPr>
      <w:keepNext/>
      <w:keepLines/>
      <w:widowControl/>
      <w:spacing w:before="480" w:after="120"/>
      <w:contextualSpacing w:val="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216815"/>
    <w:rPr>
      <w:rFonts w:ascii="Arial" w:eastAsia="Arial" w:hAnsi="Arial" w:cs="Arial"/>
      <w:b/>
      <w:color w:val="000000"/>
      <w:sz w:val="72"/>
      <w:szCs w:val="7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1196</Characters>
  <Application>Microsoft Macintosh Word</Application>
  <DocSecurity>0</DocSecurity>
  <Lines>9</Lines>
  <Paragraphs>2</Paragraphs>
  <ScaleCrop>false</ScaleCrop>
  <Company>ASD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Wilts</dc:creator>
  <cp:keywords/>
  <dc:description/>
  <cp:lastModifiedBy>Mary Wilts</cp:lastModifiedBy>
  <cp:revision>5</cp:revision>
  <dcterms:created xsi:type="dcterms:W3CDTF">2018-06-21T00:48:00Z</dcterms:created>
  <dcterms:modified xsi:type="dcterms:W3CDTF">2018-06-22T19:49:00Z</dcterms:modified>
</cp:coreProperties>
</file>